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5918A" w14:textId="77777777" w:rsidR="004871B7" w:rsidRPr="004871B7" w:rsidRDefault="004871B7" w:rsidP="004871B7">
      <w:pPr>
        <w:ind w:left="-709"/>
        <w:jc w:val="right"/>
        <w:rPr>
          <w:rFonts w:ascii="Times New Roman" w:hAnsi="Times New Roman" w:cs="Times New Roman"/>
        </w:rPr>
      </w:pPr>
      <w:r w:rsidRPr="004871B7">
        <w:rPr>
          <w:rFonts w:ascii="Times New Roman" w:hAnsi="Times New Roman" w:cs="Times New Roman"/>
        </w:rPr>
        <w:t>Приложение 4 к приказу</w:t>
      </w:r>
    </w:p>
    <w:p w14:paraId="319D490E" w14:textId="77777777" w:rsidR="004871B7" w:rsidRPr="004871B7" w:rsidRDefault="004871B7" w:rsidP="004871B7">
      <w:pPr>
        <w:ind w:left="-709"/>
        <w:jc w:val="right"/>
        <w:rPr>
          <w:rFonts w:ascii="Times New Roman" w:hAnsi="Times New Roman" w:cs="Times New Roman"/>
        </w:rPr>
      </w:pPr>
      <w:r w:rsidRPr="004871B7">
        <w:rPr>
          <w:rFonts w:ascii="Times New Roman" w:hAnsi="Times New Roman" w:cs="Times New Roman"/>
        </w:rPr>
        <w:t>Министр финансов</w:t>
      </w:r>
    </w:p>
    <w:p w14:paraId="7A086377" w14:textId="77777777" w:rsidR="004871B7" w:rsidRPr="004871B7" w:rsidRDefault="004871B7" w:rsidP="004871B7">
      <w:pPr>
        <w:ind w:left="-709"/>
        <w:jc w:val="right"/>
        <w:rPr>
          <w:rFonts w:ascii="Times New Roman" w:hAnsi="Times New Roman" w:cs="Times New Roman"/>
        </w:rPr>
      </w:pPr>
      <w:r w:rsidRPr="004871B7">
        <w:rPr>
          <w:rFonts w:ascii="Times New Roman" w:hAnsi="Times New Roman" w:cs="Times New Roman"/>
        </w:rPr>
        <w:t>Республики Казахстан</w:t>
      </w:r>
    </w:p>
    <w:p w14:paraId="2EDCD414" w14:textId="77777777" w:rsidR="004871B7" w:rsidRPr="004871B7" w:rsidRDefault="004871B7" w:rsidP="004871B7">
      <w:pPr>
        <w:ind w:left="-709"/>
        <w:jc w:val="right"/>
        <w:rPr>
          <w:rFonts w:ascii="Times New Roman" w:hAnsi="Times New Roman" w:cs="Times New Roman"/>
        </w:rPr>
      </w:pPr>
      <w:r w:rsidRPr="004871B7">
        <w:rPr>
          <w:rFonts w:ascii="Times New Roman" w:hAnsi="Times New Roman" w:cs="Times New Roman"/>
        </w:rPr>
        <w:t>от 5 мая 2026 года</w:t>
      </w:r>
    </w:p>
    <w:p w14:paraId="325F5058" w14:textId="77777777" w:rsidR="004871B7" w:rsidRDefault="004871B7" w:rsidP="004871B7">
      <w:pPr>
        <w:ind w:left="-709"/>
        <w:jc w:val="right"/>
        <w:rPr>
          <w:rFonts w:ascii="Times New Roman" w:hAnsi="Times New Roman" w:cs="Times New Roman"/>
        </w:rPr>
      </w:pPr>
      <w:r w:rsidRPr="004871B7">
        <w:rPr>
          <w:rFonts w:ascii="Times New Roman" w:hAnsi="Times New Roman" w:cs="Times New Roman"/>
        </w:rPr>
        <w:t>№ 289</w:t>
      </w:r>
    </w:p>
    <w:p w14:paraId="47B687DE" w14:textId="460113BF" w:rsidR="00271EBF" w:rsidRPr="00271EBF" w:rsidRDefault="00271EBF" w:rsidP="004871B7">
      <w:pPr>
        <w:ind w:left="-709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71EBF">
        <w:rPr>
          <w:rFonts w:ascii="Times New Roman" w:hAnsi="Times New Roman" w:cs="Times New Roman"/>
        </w:rPr>
        <w:t>Приложение 5 к приказу</w:t>
      </w:r>
    </w:p>
    <w:p w14:paraId="40871B67" w14:textId="77777777" w:rsidR="00271EBF" w:rsidRPr="00271EBF" w:rsidRDefault="00271EBF" w:rsidP="00271EBF">
      <w:pPr>
        <w:ind w:left="-709"/>
        <w:jc w:val="right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Министра финансов</w:t>
      </w:r>
    </w:p>
    <w:p w14:paraId="1A330A66" w14:textId="77777777" w:rsidR="00271EBF" w:rsidRPr="00271EBF" w:rsidRDefault="00271EBF" w:rsidP="00271EBF">
      <w:pPr>
        <w:ind w:left="-709"/>
        <w:jc w:val="right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Республики Казахстан</w:t>
      </w:r>
    </w:p>
    <w:p w14:paraId="3322A593" w14:textId="77777777" w:rsidR="00271EBF" w:rsidRPr="00271EBF" w:rsidRDefault="00271EBF" w:rsidP="00271EBF">
      <w:pPr>
        <w:ind w:left="-709"/>
        <w:jc w:val="right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от 28 июня 2017 года</w:t>
      </w:r>
    </w:p>
    <w:p w14:paraId="5336CCEC" w14:textId="77777777" w:rsidR="00271EBF" w:rsidRPr="00271EBF" w:rsidRDefault="00271EBF" w:rsidP="00271EBF">
      <w:pPr>
        <w:ind w:left="-709"/>
        <w:jc w:val="right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№ 404</w:t>
      </w:r>
    </w:p>
    <w:p w14:paraId="78604F60" w14:textId="7C990ABA" w:rsidR="00271EBF" w:rsidRDefault="00271EBF" w:rsidP="00271EBF">
      <w:pPr>
        <w:ind w:left="-709"/>
        <w:jc w:val="right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Форма</w:t>
      </w:r>
    </w:p>
    <w:p w14:paraId="48B27282" w14:textId="77777777" w:rsidR="00271EBF" w:rsidRPr="00271EBF" w:rsidRDefault="00271EBF" w:rsidP="00271EBF">
      <w:pPr>
        <w:ind w:left="-709"/>
        <w:jc w:val="center"/>
        <w:rPr>
          <w:rFonts w:ascii="Times New Roman" w:hAnsi="Times New Roman" w:cs="Times New Roman"/>
          <w:b/>
          <w:bCs/>
        </w:rPr>
      </w:pPr>
      <w:r w:rsidRPr="00271EBF">
        <w:rPr>
          <w:rFonts w:ascii="Times New Roman" w:hAnsi="Times New Roman" w:cs="Times New Roman"/>
          <w:b/>
          <w:bCs/>
        </w:rPr>
        <w:t>Отчет о движении денежных средств (косвенный метод) отчетный период 20 ___год</w:t>
      </w:r>
    </w:p>
    <w:p w14:paraId="00DFB781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Представляется: в депозитарий финансовой отчетности в электронном формате</w:t>
      </w:r>
    </w:p>
    <w:p w14:paraId="218F6DE9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посредством программного обеспечения</w:t>
      </w:r>
    </w:p>
    <w:p w14:paraId="16785745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размещена на интернет – ресурсе: www.gov.kz</w:t>
      </w:r>
    </w:p>
    <w:p w14:paraId="21B8A5F5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№ 4 – ДДС-К</w:t>
      </w:r>
    </w:p>
    <w:p w14:paraId="43C36675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Периодичность: годовая</w:t>
      </w:r>
    </w:p>
    <w:p w14:paraId="3A3E6C69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Отчетный период: 20___ года</w:t>
      </w:r>
    </w:p>
    <w:p w14:paraId="07D1C879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организации публичного интереса (кроме финансовых организаций)</w:t>
      </w:r>
    </w:p>
    <w:p w14:paraId="160472A5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ежегодно не позднее 31 августа года, следующего за отчетным</w:t>
      </w:r>
    </w:p>
    <w:p w14:paraId="43AEEF9E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Примечание: пояснение по заполнению отчета приведено в приложении к форме,</w:t>
      </w:r>
    </w:p>
    <w:p w14:paraId="292B6BC6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предназначенной для сбора административных данных «Отчет о движении денежных средств (косвенный метод)»</w:t>
      </w:r>
    </w:p>
    <w:p w14:paraId="01D24993" w14:textId="0B2E02E5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Бизнес-идентификационный номер </w:t>
      </w:r>
      <w:r w:rsidRPr="00271EBF">
        <w:rPr>
          <w:rFonts w:ascii="Times New Roman" w:hAnsi="Times New Roman" w:cs="Times New Roman"/>
          <w:noProof/>
        </w:rPr>
        <w:drawing>
          <wp:inline distT="0" distB="0" distL="0" distR="0" wp14:anchorId="5CE1421E" wp14:editId="67142721">
            <wp:extent cx="4009390" cy="3213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39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D3A2E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Метод сбора: на бумажном носителе и в электронном виде</w:t>
      </w:r>
    </w:p>
    <w:p w14:paraId="428DF63E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Наименование организации________________________________________</w:t>
      </w:r>
    </w:p>
    <w:p w14:paraId="5B2C78EC" w14:textId="01AB4836" w:rsid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за год, заканчивающийся 31 декабря _______ года</w:t>
      </w:r>
    </w:p>
    <w:p w14:paraId="106BAA32" w14:textId="77777777" w:rsidR="00271EBF" w:rsidRPr="00271EBF" w:rsidRDefault="00271EBF" w:rsidP="00271EBF">
      <w:pPr>
        <w:ind w:left="-709"/>
        <w:jc w:val="both"/>
        <w:rPr>
          <w:rFonts w:ascii="Times New Roman" w:hAnsi="Times New Roman" w:cs="Times New Roman"/>
        </w:rPr>
      </w:pPr>
      <w:r w:rsidRPr="00271EBF">
        <w:rPr>
          <w:rFonts w:ascii="Times New Roman" w:hAnsi="Times New Roman" w:cs="Times New Roman"/>
        </w:rPr>
        <w:t>в тысячах теңге</w:t>
      </w:r>
    </w:p>
    <w:tbl>
      <w:tblPr>
        <w:tblW w:w="10306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5"/>
        <w:gridCol w:w="1097"/>
        <w:gridCol w:w="1513"/>
        <w:gridCol w:w="1831"/>
      </w:tblGrid>
      <w:tr w:rsidR="00271EBF" w:rsidRPr="00271EBF" w14:paraId="1A5BE9BB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91B10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42917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D2AC2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За отчетный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229FD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За предыдущий период</w:t>
            </w:r>
          </w:p>
        </w:tc>
      </w:tr>
      <w:tr w:rsidR="00271EBF" w:rsidRPr="00271EBF" w14:paraId="6CF660FD" w14:textId="77777777" w:rsidTr="001C3360">
        <w:trPr>
          <w:trHeight w:val="77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227BD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I. Движение денежных средств от операционной деятельности</w:t>
            </w:r>
          </w:p>
        </w:tc>
      </w:tr>
      <w:tr w:rsidR="00271EBF" w:rsidRPr="00271EBF" w14:paraId="68E42D9B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F3C15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прибыль (убыток) до налогообложения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4D3B7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0012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6A023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66D94CF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B6788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амортизация и обесценение основных средств и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3B08D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CE2D1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A4AC2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0474FBB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F2A30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обесценение гудвилла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65884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2AF1B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883ADE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BCFC210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CAB29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обесценение торговой и прочей дебиторской 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3330A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DDC3F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B2CF8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625B267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54A1C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списание стоимости активов (или выбывающей группы), предназначенных для продажи, до справедливой стоимости за вычетом затрат на продажу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CE169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45A8D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6C632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A43897D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39F95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убыток (прибыль) от выбытия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1EDDA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29930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FB359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0D10D3EF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FE83F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убыток (прибыль) от инвестиционного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1A49F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94666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28E61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4A6C476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9F32C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убыток (прибыль) от досрочного погашения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6C6DB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9C26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63906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DBD7AB4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CBB9E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убыток (прибыль) от прочих финансовых активов, отражаемых по справедливой стоимости с корректировкой через отчет о прибылях и убытках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A8E23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FB0A1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BF9B80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917E7C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19394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расходы (доходы) по финансированию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B8777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CB31E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46041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006399E6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2CB8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вознаграждения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E7C46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6677A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8885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F70925B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13BEA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расходы по вознаграждениям долевыми инструментами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8706E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20D77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8235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0A5E6EA7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B670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доход (расход) по отложенным налогам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9D4E3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CD79E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CB67EC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C762CE0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C7ACB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нереализованная положительная (отрицательная) курсовая разница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9130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9D23F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92B1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1D1DDB3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A4775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доля организации в прибыли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827ED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4920A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75733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30789D2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32D1E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прочие неденежные операционные корректировки общего совокупного дохода (убытка)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AB556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F7F2A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25179C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0E6CDE1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3F286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Итого корректировка общего совокупного дохода (убытка), всего (+/- строк с 011 по 025)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FF20C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999F8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89D61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6E64591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74F9F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в запасах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A57E2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E54B5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888F1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036A3921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0787D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резерва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F33DD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9828F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68469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30C4B2C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1E4D2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в торговой и прочей дебиторской 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81AFE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46CEC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7733D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ED3B366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AC93E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в торговой и прочей кредиторской 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B2D23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387FB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89998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C69645A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96245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в задолженности по налогам и другим обязательным платежам в бюджет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D516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9E6C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86C61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A5EA64F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3B92E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изменения в прочих краткосрочных обязательствах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80A42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274BE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96E86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EB057D1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1F1E4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Итого движение операционных активов и обязательств, всего (+/- строк с 031 по 036)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DA8EF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ABAAD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C6DA45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5DB37A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25C31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уплаченные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BA453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FE0C1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23E37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D72CD55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F21A0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DE00D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D2568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4F260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6A5F393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3C1A3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уплаченный подоходный налог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C6456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61A50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052695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7E31414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7E393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Чистая сумма денежных средств от операционной деятельности (строка 010 +/- строка 030 +/- строка 040 +/- строка 041 +/- строка 042 +/- строка 043)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726D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49D0B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D992D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B79791B" w14:textId="77777777" w:rsidTr="001C3360">
        <w:trPr>
          <w:trHeight w:val="77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86125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II. Движение денежных средств от инвестиционной деятельности</w:t>
            </w:r>
          </w:p>
        </w:tc>
      </w:tr>
      <w:tr w:rsidR="00271EBF" w:rsidRPr="00271EBF" w14:paraId="6CECB9A3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7C5D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1. Поступление денежных средств, всего (сумма строк с 061 по 072)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DCC7E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EEC99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9187A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8589B9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9AA0B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13978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A88E6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BCB0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F28CBFD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4E33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D912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D5FBF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2F8C5E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EE49A4E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267A9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397F8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DDDF8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D5A33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F9E5F83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0063D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других долгосрочных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02660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1D6B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67FE9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5BA1824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C3061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CCC67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E5B81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D4186D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8D43066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3CF15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долговых инструментов других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04B09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F84E7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7772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41AD80F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51893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возмещение при потере контроля над дочерними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A5D8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B397C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D297EA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C41ABE6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DF683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изъятие денежных вкладов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AE5C6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1C95E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AF32E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0F978BBC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6C95C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реализация прочих 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BB03F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94846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A95E6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AE9BD8D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D8578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A1D02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BB04F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B961CC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DC6911C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19C06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полученные дивиденды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F65A9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E881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B85CA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FF3364F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B9CC5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1187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749EF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034ED0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55FE89D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77701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149BF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AF481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6E592C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F9BD925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6BC3F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2. Выбытие денежных средств, всего (сумма строк с 081 по 092)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4AFC3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BB412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BFF161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C63EE26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6688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443E0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0CADF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9EC1E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4FE3B08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B40AE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основных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14589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96F2D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F0050B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B5FE559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2B790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CFA4B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EED4C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65970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95F67D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EE603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других долгосрочных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ED485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FCF3D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236ED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BF084FA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1ED4F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долевых инструментов других организаций (кроме дочерних) и долей участия в совместном предпринимательстве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DC838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AEF20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8755BA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69F450C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2A64C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долговых инструментов других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6A019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CBADA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D201E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5E5F592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28A04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контроля над дочерними 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9958C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EF785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E9C98E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E492CE9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0AC99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размещение денежных вкладов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E480B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2BDF8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2B041A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6C024BD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4CF42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приобретение прочих 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08D9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8382A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3873D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B02D6EC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4E649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предоставление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76C1D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F710A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477FE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30B907B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FC0E4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фьючерсные и форвардные контракты, опционы и свопы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BD6F65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67643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7C426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0DB1A57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B2813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инвестиции в ассоциированные и дочерние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14269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18981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8F772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111EF64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8E492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995D4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9CF75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C8959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F372943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D9EAE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3. Чистая сумма денежных средств от инвестиционной деятельности (строка 060 – строка 080)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14E70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F0967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85A2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D014250" w14:textId="77777777" w:rsidTr="001C3360">
        <w:trPr>
          <w:trHeight w:val="77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36D7C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III. Движение денежных средств от финансовой деятельности</w:t>
            </w:r>
          </w:p>
        </w:tc>
      </w:tr>
      <w:tr w:rsidR="00271EBF" w:rsidRPr="00271EBF" w14:paraId="1BC151D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59E06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1. Поступление денежных средств, всего (сумма строк с 111 по 114)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0304F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E27C5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C97605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DCFFFA7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6C9B0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83A4F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5D9B7D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22BD9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E1C19CA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8F938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эмиссия акций и других финансовых инструментов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1C083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744C8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A96888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5775AA7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1636C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получение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3FFBF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B2B2E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866FAE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8B24391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DD76A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полученные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1D070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A2AF9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381CB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2FCED4C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6D62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E2BD7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8C08AC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35AB6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371CABB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2871D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2. Выбытие денежных средств, всего (сумма строк с 121 по 125)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A55C3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CE981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ADB7D2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100BB8D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7B40C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71BC4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50FEC1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4A21D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833A02D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27DB8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погашение займов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1D929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8CE4A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2C869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6B42A41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94B1F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выплата вознаграждения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7C45D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9045A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C53B5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367832C0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C60834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выплата дивидендов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35B83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E7E8A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D5E327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E071D70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3FB29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выплаты собственникам по акциям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2FF3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652FF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DAF57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6845B5E9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01114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прочие выбытия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0198F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569F22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23E644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7E0B503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60AB79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3. Чистая сумма денежных средств от финансовой деятельности (строка 110 – строка 120)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9F162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19DCE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AF8DD3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27231742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8D1A5D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4. Влияние обменных курсов валют к тенге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395FA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17DC97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7672E9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578408CE" w14:textId="77777777" w:rsidTr="001C3360">
        <w:trPr>
          <w:trHeight w:val="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4004D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5. Влияние изменения балансовой стоимости денежных средств и их эквивалентов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055E21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F8E52A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7C598B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71301B92" w14:textId="77777777" w:rsidTr="001C3360">
        <w:trPr>
          <w:trHeight w:val="15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52A278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6. Увеличение +/- уменьшение денежных средств (строка 050 +/- строка 100 +/- строка 130 +/- строка 140 +/- строка 150)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2FDB6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015B3B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15CB96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71EBF" w:rsidRPr="00271EBF" w14:paraId="49C7067B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9EA753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7.Денежные средства и их эквиваленты на начало отчетного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85FB96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117A90" w14:textId="77777777" w:rsidR="00271EBF" w:rsidRPr="00271EBF" w:rsidRDefault="00271EBF" w:rsidP="00271E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97D4AF" w14:textId="77777777" w:rsidR="00271EBF" w:rsidRPr="00271EBF" w:rsidRDefault="00271EBF" w:rsidP="00271E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360" w:rsidRPr="00271EBF" w14:paraId="59A559BC" w14:textId="77777777" w:rsidTr="001C3360">
        <w:trPr>
          <w:trHeight w:val="7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02EA09" w14:textId="77777777" w:rsidR="001C3360" w:rsidRPr="00271EBF" w:rsidRDefault="001C3360" w:rsidP="008D4D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8.Денежные средства и их эквиваленты на конец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D91F27" w14:textId="77777777" w:rsidR="001C3360" w:rsidRPr="00271EBF" w:rsidRDefault="001C3360" w:rsidP="008D4D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271EBF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8D0ABD" w14:textId="77777777" w:rsidR="001C3360" w:rsidRPr="00271EBF" w:rsidRDefault="001C3360" w:rsidP="008D4D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E1B9E4" w14:textId="77777777" w:rsidR="001C3360" w:rsidRPr="00271EBF" w:rsidRDefault="001C3360" w:rsidP="008D4D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9C3B5B4" w14:textId="4DF8850F" w:rsidR="001C3360" w:rsidRDefault="001C3360">
      <w:r>
        <w:lastRenderedPageBreak/>
        <w:br w:type="page"/>
      </w:r>
    </w:p>
    <w:p w14:paraId="6B678A40" w14:textId="4AD7211C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lastRenderedPageBreak/>
        <w:t>Наименование ______________________</w:t>
      </w:r>
      <w:r>
        <w:rPr>
          <w:rFonts w:ascii="Times New Roman" w:hAnsi="Times New Roman" w:cs="Times New Roman"/>
        </w:rPr>
        <w:t xml:space="preserve">                               </w:t>
      </w:r>
      <w:r w:rsidRPr="001C3360">
        <w:rPr>
          <w:rFonts w:ascii="Times New Roman" w:hAnsi="Times New Roman" w:cs="Times New Roman"/>
        </w:rPr>
        <w:t>Адрес _____________________________</w:t>
      </w:r>
    </w:p>
    <w:p w14:paraId="7E2FA0A6" w14:textId="783A91A8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___________________________________</w:t>
      </w:r>
      <w:r>
        <w:rPr>
          <w:rFonts w:ascii="Times New Roman" w:hAnsi="Times New Roman" w:cs="Times New Roman"/>
        </w:rPr>
        <w:t xml:space="preserve">                               </w:t>
      </w:r>
      <w:r w:rsidRPr="001C3360">
        <w:rPr>
          <w:rFonts w:ascii="Times New Roman" w:hAnsi="Times New Roman" w:cs="Times New Roman"/>
        </w:rPr>
        <w:t>___________________________________</w:t>
      </w:r>
    </w:p>
    <w:p w14:paraId="1CF1A7A0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Телефон _____________________________________________________________</w:t>
      </w:r>
    </w:p>
    <w:p w14:paraId="7DB85527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Адрес электронной почты ______________________________________________</w:t>
      </w:r>
    </w:p>
    <w:p w14:paraId="23A7A391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Исполнитель _________________________________________________________</w:t>
      </w:r>
    </w:p>
    <w:p w14:paraId="713AC8D1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 xml:space="preserve">                    фамилия, имя и отчество (при его наличии) подпись, телефон</w:t>
      </w:r>
    </w:p>
    <w:p w14:paraId="7736DD47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Руководитель _____________________________________________ ___________</w:t>
      </w:r>
    </w:p>
    <w:p w14:paraId="0ED3E79B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7268CDB1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>Главный бухгалтер _________________________________________ __________</w:t>
      </w:r>
    </w:p>
    <w:p w14:paraId="39A7FBD5" w14:textId="77777777" w:rsidR="001C3360" w:rsidRPr="001C3360" w:rsidRDefault="001C3360" w:rsidP="001C3360">
      <w:pPr>
        <w:ind w:left="-567"/>
        <w:jc w:val="both"/>
        <w:rPr>
          <w:rFonts w:ascii="Times New Roman" w:hAnsi="Times New Roman" w:cs="Times New Roman"/>
        </w:rPr>
      </w:pPr>
      <w:r w:rsidRPr="001C3360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52157B5F" w14:textId="7C74F005" w:rsidR="001C3360" w:rsidRDefault="001C3360" w:rsidP="001C3360">
      <w:pPr>
        <w:ind w:left="-567"/>
        <w:jc w:val="both"/>
      </w:pPr>
      <w:r w:rsidRPr="001C3360">
        <w:rPr>
          <w:rFonts w:ascii="Times New Roman" w:hAnsi="Times New Roman" w:cs="Times New Roman"/>
        </w:rPr>
        <w:t>Место печати «___» _______________ ____ года</w:t>
      </w:r>
      <w:r w:rsidRPr="001C3360">
        <w:rPr>
          <w:rFonts w:ascii="Times New Roman" w:hAnsi="Times New Roman" w:cs="Times New Roman"/>
        </w:rPr>
        <w:br w:type="page"/>
      </w:r>
    </w:p>
    <w:p w14:paraId="799E6E40" w14:textId="77777777" w:rsidR="001C3360" w:rsidRDefault="001C3360"/>
    <w:p w14:paraId="0E9D88C9" w14:textId="317D6C64" w:rsidR="00271EBF" w:rsidRPr="00271EBF" w:rsidRDefault="00271EBF" w:rsidP="00271EB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sectPr w:rsidR="00271EBF" w:rsidRPr="00271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5F1"/>
    <w:rsid w:val="000C55F1"/>
    <w:rsid w:val="001258F8"/>
    <w:rsid w:val="001C3360"/>
    <w:rsid w:val="00271EBF"/>
    <w:rsid w:val="004871B7"/>
    <w:rsid w:val="007B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2E4"/>
  <w15:chartTrackingRefBased/>
  <w15:docId w15:val="{8796233C-B73F-43BF-ADB3-456D7340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3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0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28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59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3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808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9</cp:revision>
  <dcterms:created xsi:type="dcterms:W3CDTF">2026-05-14T06:55:00Z</dcterms:created>
  <dcterms:modified xsi:type="dcterms:W3CDTF">2026-05-18T05:45:00Z</dcterms:modified>
</cp:coreProperties>
</file>